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F9980" w14:textId="77777777" w:rsidR="00440C90" w:rsidRDefault="00440C90" w:rsidP="00407717">
      <w:pPr>
        <w:pStyle w:val="Heading1"/>
        <w:pBdr>
          <w:bottom w:val="single" w:sz="6" w:space="1" w:color="auto"/>
        </w:pBdr>
      </w:pPr>
      <w:bookmarkStart w:id="0" w:name="_Toc36122423"/>
      <w:r w:rsidRPr="00407717">
        <w:t xml:space="preserve">Harvard University RPO </w:t>
      </w:r>
      <w:r w:rsidR="00705C25">
        <w:t xml:space="preserve">New X-Ray </w:t>
      </w:r>
      <w:r w:rsidR="0005774F">
        <w:t>Device</w:t>
      </w:r>
      <w:r w:rsidR="00705C25">
        <w:t xml:space="preserve"> </w:t>
      </w:r>
      <w:r w:rsidR="00E55216">
        <w:t>Fact Sheet</w:t>
      </w:r>
    </w:p>
    <w:p w14:paraId="170F9981" w14:textId="77777777" w:rsidR="00407717" w:rsidRDefault="00407717" w:rsidP="00440C90">
      <w:pPr>
        <w:rPr>
          <w:rFonts w:cstheme="minorHAnsi"/>
        </w:rPr>
      </w:pPr>
    </w:p>
    <w:p w14:paraId="170F9982" w14:textId="77777777" w:rsidR="00440C90" w:rsidRDefault="00440C90" w:rsidP="00440C90">
      <w:pPr>
        <w:rPr>
          <w:rFonts w:cstheme="minorHAnsi"/>
        </w:rPr>
      </w:pPr>
      <w:r w:rsidRPr="00294BAA">
        <w:rPr>
          <w:rFonts w:cstheme="minorHAnsi"/>
        </w:rPr>
        <w:t xml:space="preserve">This document outlines the procedures </w:t>
      </w:r>
      <w:r w:rsidR="00705C25">
        <w:rPr>
          <w:rFonts w:cstheme="minorHAnsi"/>
        </w:rPr>
        <w:t xml:space="preserve">and requirements </w:t>
      </w:r>
      <w:r w:rsidRPr="00294BAA">
        <w:rPr>
          <w:rFonts w:cstheme="minorHAnsi"/>
        </w:rPr>
        <w:t xml:space="preserve">for the registration and safe use of </w:t>
      </w:r>
      <w:r w:rsidR="00705C25">
        <w:rPr>
          <w:rFonts w:cstheme="minorHAnsi"/>
        </w:rPr>
        <w:t xml:space="preserve">new </w:t>
      </w:r>
      <w:r w:rsidRPr="00294BAA">
        <w:rPr>
          <w:rFonts w:cstheme="minorHAnsi"/>
        </w:rPr>
        <w:t xml:space="preserve">x-ray devices at Harvard University.  </w:t>
      </w:r>
      <w:r w:rsidR="007C581D" w:rsidRPr="00294BAA">
        <w:rPr>
          <w:rFonts w:cstheme="minorHAnsi"/>
        </w:rPr>
        <w:t xml:space="preserve">Accompanying reference documentation links are provided </w:t>
      </w:r>
      <w:r w:rsidR="007947F8">
        <w:rPr>
          <w:rFonts w:cstheme="minorHAnsi"/>
        </w:rPr>
        <w:t>below</w:t>
      </w:r>
      <w:r w:rsidR="007C581D" w:rsidRPr="00294BAA">
        <w:rPr>
          <w:rFonts w:cstheme="minorHAnsi"/>
        </w:rPr>
        <w:t>.</w:t>
      </w:r>
    </w:p>
    <w:p w14:paraId="170F9983" w14:textId="77777777" w:rsidR="00B07B85" w:rsidRDefault="00B07B85" w:rsidP="00440C90">
      <w:pPr>
        <w:rPr>
          <w:rFonts w:cstheme="minorHAnsi"/>
          <w:b/>
        </w:rPr>
      </w:pPr>
      <w:r w:rsidRPr="00CA1500">
        <w:rPr>
          <w:rFonts w:cstheme="minorHAnsi"/>
          <w:b/>
        </w:rPr>
        <w:t xml:space="preserve">Please note a 30 day notice is required by the </w:t>
      </w:r>
      <w:r w:rsidR="00CA1500" w:rsidRPr="00CA1500">
        <w:rPr>
          <w:rFonts w:cstheme="minorHAnsi"/>
          <w:b/>
        </w:rPr>
        <w:t xml:space="preserve">Harvard </w:t>
      </w:r>
      <w:r w:rsidRPr="00CA1500">
        <w:rPr>
          <w:rFonts w:cstheme="minorHAnsi"/>
          <w:b/>
        </w:rPr>
        <w:t xml:space="preserve">Radiation Protection Office (RPO) for any </w:t>
      </w:r>
      <w:r w:rsidR="00D0747C">
        <w:rPr>
          <w:rFonts w:cstheme="minorHAnsi"/>
          <w:b/>
        </w:rPr>
        <w:t>x</w:t>
      </w:r>
      <w:r w:rsidRPr="00CA1500">
        <w:rPr>
          <w:rFonts w:cstheme="minorHAnsi"/>
          <w:b/>
        </w:rPr>
        <w:t xml:space="preserve">-ray device to be brought into the Commonwealth of Massachusetts (MA).  Contacting the RPO as soon as possible regarding the intent to </w:t>
      </w:r>
      <w:r w:rsidR="00D0747C">
        <w:rPr>
          <w:rFonts w:cstheme="minorHAnsi"/>
          <w:b/>
        </w:rPr>
        <w:t>purchase or import an</w:t>
      </w:r>
      <w:r w:rsidRPr="00CA1500">
        <w:rPr>
          <w:rFonts w:cstheme="minorHAnsi"/>
          <w:b/>
        </w:rPr>
        <w:t xml:space="preserve"> </w:t>
      </w:r>
      <w:r w:rsidR="00D0747C">
        <w:rPr>
          <w:rFonts w:cstheme="minorHAnsi"/>
          <w:b/>
        </w:rPr>
        <w:t>x</w:t>
      </w:r>
      <w:r w:rsidRPr="00CA1500">
        <w:rPr>
          <w:rFonts w:cstheme="minorHAnsi"/>
          <w:b/>
        </w:rPr>
        <w:t xml:space="preserve">-ray device will help to ensure MA requirements are satisfied prior to the arrival of the </w:t>
      </w:r>
      <w:r w:rsidR="00D0747C">
        <w:rPr>
          <w:rFonts w:cstheme="minorHAnsi"/>
          <w:b/>
        </w:rPr>
        <w:t>x</w:t>
      </w:r>
      <w:r w:rsidRPr="00CA1500">
        <w:rPr>
          <w:rFonts w:cstheme="minorHAnsi"/>
          <w:b/>
        </w:rPr>
        <w:t>-ray device.</w:t>
      </w:r>
    </w:p>
    <w:p w14:paraId="170F9984" w14:textId="242BEB93" w:rsidR="00FD1F7F" w:rsidRDefault="001332AE" w:rsidP="00440C90">
      <w:pPr>
        <w:rPr>
          <w:rFonts w:cstheme="minorHAnsi"/>
        </w:rPr>
      </w:pPr>
      <w:r>
        <w:rPr>
          <w:rFonts w:cstheme="minorHAnsi"/>
        </w:rPr>
        <w:t xml:space="preserve">For </w:t>
      </w:r>
      <w:proofErr w:type="gramStart"/>
      <w:r>
        <w:rPr>
          <w:rFonts w:cstheme="minorHAnsi"/>
        </w:rPr>
        <w:t>additional</w:t>
      </w:r>
      <w:proofErr w:type="gramEnd"/>
      <w:r>
        <w:rPr>
          <w:rFonts w:cstheme="minorHAnsi"/>
        </w:rPr>
        <w:t xml:space="preserve"> questions or </w:t>
      </w:r>
      <w:proofErr w:type="gramStart"/>
      <w:r>
        <w:rPr>
          <w:rFonts w:cstheme="minorHAnsi"/>
        </w:rPr>
        <w:t>assistance</w:t>
      </w:r>
      <w:proofErr w:type="gramEnd"/>
      <w:r>
        <w:rPr>
          <w:rFonts w:cstheme="minorHAnsi"/>
        </w:rPr>
        <w:t xml:space="preserve"> please contact</w:t>
      </w:r>
      <w:r w:rsidR="009F18E5">
        <w:rPr>
          <w:rFonts w:cstheme="minorHAnsi"/>
        </w:rPr>
        <w:t xml:space="preserve"> </w:t>
      </w:r>
      <w:hyperlink r:id="rId11" w:history="1">
        <w:proofErr w:type="spellStart"/>
        <w:r w:rsidR="009F18E5" w:rsidRPr="009F18E5">
          <w:rPr>
            <w:rStyle w:val="Hyperlink"/>
            <w:rFonts w:cstheme="minorHAnsi"/>
          </w:rPr>
          <w:t>radiation_protection@harvard.edu</w:t>
        </w:r>
        <w:proofErr w:type="spellEnd"/>
      </w:hyperlink>
      <w:r w:rsidR="009F18E5">
        <w:rPr>
          <w:rFonts w:cstheme="minorHAnsi"/>
        </w:rPr>
        <w:t>.</w:t>
      </w:r>
    </w:p>
    <w:p w14:paraId="170F9991" w14:textId="77777777" w:rsidR="00E802C5" w:rsidRPr="00407717" w:rsidRDefault="00227271" w:rsidP="00227271">
      <w:pPr>
        <w:pStyle w:val="Heading1"/>
        <w:numPr>
          <w:ilvl w:val="0"/>
          <w:numId w:val="19"/>
        </w:numPr>
      </w:pPr>
      <w:r>
        <w:t>Obtain an X-Ray Permit</w:t>
      </w:r>
      <w:r w:rsidR="003834A7">
        <w:t xml:space="preserve"> and </w:t>
      </w:r>
      <w:r w:rsidR="008167DB">
        <w:t>MA</w:t>
      </w:r>
      <w:r w:rsidR="003834A7">
        <w:t xml:space="preserve"> Registration</w:t>
      </w:r>
    </w:p>
    <w:bookmarkEnd w:id="0"/>
    <w:p w14:paraId="170F9992" w14:textId="77777777" w:rsidR="007C581D" w:rsidRDefault="007C581D" w:rsidP="007C581D">
      <w:pPr>
        <w:rPr>
          <w:rFonts w:cstheme="minorHAnsi"/>
        </w:rPr>
      </w:pPr>
      <w:r w:rsidRPr="00294BAA">
        <w:rPr>
          <w:rFonts w:cstheme="minorHAnsi"/>
        </w:rPr>
        <w:t xml:space="preserve">Any purchase, use, or work undertaken with x-ray generating devices requires </w:t>
      </w:r>
      <w:r w:rsidR="00407717">
        <w:rPr>
          <w:rFonts w:cstheme="minorHAnsi"/>
        </w:rPr>
        <w:t>an X-Ray Permit authorized by</w:t>
      </w:r>
      <w:r w:rsidRPr="00294BAA">
        <w:rPr>
          <w:rFonts w:cstheme="minorHAnsi"/>
        </w:rPr>
        <w:t xml:space="preserve"> the Radiation Safety Committee (RSC).  </w:t>
      </w:r>
      <w:r w:rsidR="00407717">
        <w:rPr>
          <w:rFonts w:cstheme="minorHAnsi"/>
        </w:rPr>
        <w:t xml:space="preserve">Prior to starting work, </w:t>
      </w:r>
      <w:r w:rsidR="00166FC0">
        <w:rPr>
          <w:rFonts w:cstheme="minorHAnsi"/>
        </w:rPr>
        <w:t>the x-ray research lab must designate a</w:t>
      </w:r>
      <w:r w:rsidR="00632A86">
        <w:rPr>
          <w:rFonts w:cstheme="minorHAnsi"/>
        </w:rPr>
        <w:t xml:space="preserve"> Permit Holder </w:t>
      </w:r>
      <w:r w:rsidR="005F54A3">
        <w:rPr>
          <w:rFonts w:cstheme="minorHAnsi"/>
        </w:rPr>
        <w:t xml:space="preserve">responsible for the device </w:t>
      </w:r>
      <w:r w:rsidR="00632A86">
        <w:rPr>
          <w:rFonts w:cstheme="minorHAnsi"/>
        </w:rPr>
        <w:t>and</w:t>
      </w:r>
      <w:r w:rsidR="00407717">
        <w:rPr>
          <w:rFonts w:cstheme="minorHAnsi"/>
        </w:rPr>
        <w:t xml:space="preserve"> submit the X-Ray Permit Application</w:t>
      </w:r>
      <w:r w:rsidRPr="00294BAA">
        <w:rPr>
          <w:rFonts w:cstheme="minorHAnsi"/>
        </w:rPr>
        <w:t xml:space="preserve">, </w:t>
      </w:r>
      <w:r w:rsidR="00166FC0">
        <w:rPr>
          <w:rFonts w:cstheme="minorHAnsi"/>
        </w:rPr>
        <w:t xml:space="preserve">which includes information on </w:t>
      </w:r>
      <w:r w:rsidR="00632A86">
        <w:rPr>
          <w:rFonts w:cstheme="minorHAnsi"/>
        </w:rPr>
        <w:t xml:space="preserve">Permit Holder contact information, device specification, and intent of work. </w:t>
      </w:r>
      <w:r w:rsidR="00407717">
        <w:rPr>
          <w:rFonts w:cstheme="minorHAnsi"/>
        </w:rPr>
        <w:t>The X-Ray Permit Application is provided on the EHS website.</w:t>
      </w:r>
    </w:p>
    <w:bookmarkStart w:id="1" w:name="_MON_1448229377"/>
    <w:bookmarkEnd w:id="1"/>
    <w:p w14:paraId="170F9993" w14:textId="77777777" w:rsidR="00407717" w:rsidRDefault="00497166" w:rsidP="007C581D">
      <w:pPr>
        <w:rPr>
          <w:rFonts w:cstheme="minorHAnsi"/>
        </w:rPr>
      </w:pPr>
      <w:r>
        <w:rPr>
          <w:rFonts w:cstheme="minorHAnsi"/>
        </w:rPr>
        <w:object w:dxaOrig="2520" w:dyaOrig="1623" w14:anchorId="170F99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45.75pt" o:ole="">
            <v:imagedata r:id="rId12" o:title=""/>
          </v:shape>
          <o:OLEObject Type="Embed" ProgID="Word.Document.12" ShapeID="_x0000_i1025" DrawAspect="Icon" ObjectID="_1806402883" r:id="rId13">
            <o:FieldCodes>\s</o:FieldCodes>
          </o:OLEObject>
        </w:object>
      </w:r>
    </w:p>
    <w:p w14:paraId="170F9994" w14:textId="77777777" w:rsidR="005D04DC" w:rsidRPr="005D04DC" w:rsidRDefault="005D04DC" w:rsidP="005D04DC">
      <w:r>
        <w:t>Following the approval of a permit, the RPO will submit a formal registration of the x-ray device(s) allowed by the permit to the Commonwealth of Massachusetts</w:t>
      </w:r>
      <w:r w:rsidR="00FA7CDA">
        <w:t xml:space="preserve">, and may ask for additional information at </w:t>
      </w:r>
      <w:r w:rsidR="006E4329">
        <w:t>that</w:t>
      </w:r>
      <w:r w:rsidR="00FA7CDA">
        <w:t xml:space="preserve"> time</w:t>
      </w:r>
      <w:r>
        <w:t xml:space="preserve">.  </w:t>
      </w:r>
    </w:p>
    <w:p w14:paraId="170F9995" w14:textId="77777777" w:rsidR="009F6592" w:rsidRPr="00294BAA" w:rsidRDefault="00626B46" w:rsidP="006E4329">
      <w:pPr>
        <w:pStyle w:val="Heading1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Schedule an </w:t>
      </w:r>
      <w:r w:rsidR="006E4329">
        <w:rPr>
          <w:rFonts w:asciiTheme="minorHAnsi" w:hAnsiTheme="minorHAnsi" w:cstheme="minorHAnsi"/>
        </w:rPr>
        <w:t>Initial Workspace Evaluation</w:t>
      </w:r>
    </w:p>
    <w:p w14:paraId="170F9996" w14:textId="77777777" w:rsidR="009B514B" w:rsidRDefault="00440C90" w:rsidP="00440C90">
      <w:pPr>
        <w:rPr>
          <w:rFonts w:cstheme="minorHAnsi"/>
        </w:rPr>
      </w:pPr>
      <w:r w:rsidRPr="00294BAA">
        <w:rPr>
          <w:rFonts w:cstheme="minorHAnsi"/>
        </w:rPr>
        <w:t>The RPO will classify the equipment at the time of permitting to determine the regulatory and safety requirements.</w:t>
      </w:r>
      <w:r w:rsidR="00C1115D">
        <w:rPr>
          <w:rFonts w:cstheme="minorHAnsi"/>
        </w:rPr>
        <w:t xml:space="preserve">  </w:t>
      </w:r>
      <w:r w:rsidR="00DC28F1">
        <w:rPr>
          <w:rFonts w:cstheme="minorHAnsi"/>
        </w:rPr>
        <w:t>A</w:t>
      </w:r>
      <w:r w:rsidR="00A763B8">
        <w:rPr>
          <w:rFonts w:cstheme="minorHAnsi"/>
        </w:rPr>
        <w:t xml:space="preserve"> Health Physicist will evaluate the intended workspace to ensure that adequate engineering and administrative controls are in place to protect laboratory workers and the general public from radiation hazards.  </w:t>
      </w:r>
    </w:p>
    <w:p w14:paraId="170F9997" w14:textId="77777777" w:rsidR="00440C90" w:rsidRDefault="00E370C5" w:rsidP="00440C90">
      <w:pPr>
        <w:rPr>
          <w:rFonts w:cstheme="minorHAnsi"/>
        </w:rPr>
      </w:pPr>
      <w:r>
        <w:rPr>
          <w:rFonts w:cstheme="minorHAnsi"/>
        </w:rPr>
        <w:t>In conjunction with the workspace evaluation, p</w:t>
      </w:r>
      <w:r w:rsidR="00C543E5">
        <w:rPr>
          <w:rFonts w:cstheme="minorHAnsi"/>
        </w:rPr>
        <w:t xml:space="preserve">lease follow the </w:t>
      </w:r>
      <w:r w:rsidR="00DC28F1">
        <w:rPr>
          <w:rFonts w:cstheme="minorHAnsi"/>
        </w:rPr>
        <w:t xml:space="preserve">guidelines for setting up a safe work environment for x-rays </w:t>
      </w:r>
      <w:r w:rsidR="00442FCD">
        <w:rPr>
          <w:rFonts w:cstheme="minorHAnsi"/>
        </w:rPr>
        <w:t>found in the X-Ray Safety Policies and Procedures document (</w:t>
      </w:r>
      <w:hyperlink r:id="rId14" w:history="1">
        <w:r w:rsidR="00442FCD" w:rsidRPr="00B30B54">
          <w:rPr>
            <w:rStyle w:val="Hyperlink"/>
            <w:rFonts w:cstheme="minorHAnsi"/>
          </w:rPr>
          <w:t>http://ehs.harvard.edu/sites/ehs.harvard.edu/files/xray_safety_policies_procedures_0.pdf</w:t>
        </w:r>
      </w:hyperlink>
      <w:r w:rsidR="00442FCD">
        <w:rPr>
          <w:rFonts w:cstheme="minorHAnsi"/>
        </w:rPr>
        <w:t xml:space="preserve">).  </w:t>
      </w:r>
      <w:r w:rsidR="00993370">
        <w:rPr>
          <w:rFonts w:cstheme="minorHAnsi"/>
        </w:rPr>
        <w:t>These requirements include proper training, dosimetry, signs and warnings, equipment labels and indicators, interlocks, and emergency procedures.</w:t>
      </w:r>
      <w:r w:rsidR="004C25D9">
        <w:rPr>
          <w:rFonts w:cstheme="minorHAnsi"/>
        </w:rPr>
        <w:t xml:space="preserve">  </w:t>
      </w:r>
      <w:r w:rsidR="00B50907">
        <w:rPr>
          <w:rFonts w:cstheme="minorHAnsi"/>
        </w:rPr>
        <w:t>Guidelines based on equipment type are</w:t>
      </w:r>
      <w:r w:rsidR="004C25D9">
        <w:rPr>
          <w:rFonts w:cstheme="minorHAnsi"/>
        </w:rPr>
        <w:t xml:space="preserve"> also provided in the </w:t>
      </w:r>
      <w:r w:rsidR="00873752">
        <w:rPr>
          <w:rFonts w:cstheme="minorHAnsi"/>
        </w:rPr>
        <w:t>Additional Information</w:t>
      </w:r>
      <w:r w:rsidR="004C25D9">
        <w:rPr>
          <w:rFonts w:cstheme="minorHAnsi"/>
        </w:rPr>
        <w:t xml:space="preserve"> section below.</w:t>
      </w:r>
    </w:p>
    <w:p w14:paraId="170F9998" w14:textId="77777777" w:rsidR="009B514B" w:rsidRPr="00294BAA" w:rsidRDefault="009B514B" w:rsidP="009B514B">
      <w:pPr>
        <w:pStyle w:val="Heading1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Complete Safety Training</w:t>
      </w:r>
      <w:r w:rsidR="00CA2C1F">
        <w:rPr>
          <w:rFonts w:asciiTheme="minorHAnsi" w:hAnsiTheme="minorHAnsi" w:cstheme="minorHAnsi"/>
        </w:rPr>
        <w:t xml:space="preserve"> and Dosimetry</w:t>
      </w:r>
    </w:p>
    <w:p w14:paraId="170F9999" w14:textId="77777777" w:rsidR="00CA2C1F" w:rsidRPr="00294BAA" w:rsidRDefault="00CA2C1F" w:rsidP="00CA2C1F">
      <w:pPr>
        <w:rPr>
          <w:rFonts w:cstheme="minorHAnsi"/>
        </w:rPr>
      </w:pPr>
      <w:r w:rsidRPr="00294BAA">
        <w:rPr>
          <w:rFonts w:cstheme="minorHAnsi"/>
        </w:rPr>
        <w:t>All</w:t>
      </w:r>
      <w:r>
        <w:rPr>
          <w:rFonts w:cstheme="minorHAnsi"/>
        </w:rPr>
        <w:t xml:space="preserve"> x-ray device</w:t>
      </w:r>
      <w:r w:rsidRPr="00294BAA">
        <w:rPr>
          <w:rFonts w:cstheme="minorHAnsi"/>
        </w:rPr>
        <w:t xml:space="preserve"> users must complete the RPO101 Radiation Safety Training online course before using the equipment. </w:t>
      </w:r>
      <w:r w:rsidR="003F6593">
        <w:rPr>
          <w:rFonts w:cstheme="minorHAnsi"/>
        </w:rPr>
        <w:t>Device users should contact the</w:t>
      </w:r>
      <w:r w:rsidR="008E7A58">
        <w:rPr>
          <w:rFonts w:cstheme="minorHAnsi"/>
        </w:rPr>
        <w:t>ir</w:t>
      </w:r>
      <w:r w:rsidR="003F6593">
        <w:rPr>
          <w:rFonts w:cstheme="minorHAnsi"/>
        </w:rPr>
        <w:t xml:space="preserve"> </w:t>
      </w:r>
      <w:r w:rsidR="008E7A58">
        <w:rPr>
          <w:rFonts w:cstheme="minorHAnsi"/>
        </w:rPr>
        <w:t>lab’s</w:t>
      </w:r>
      <w:r w:rsidR="003F6593">
        <w:rPr>
          <w:rFonts w:cstheme="minorHAnsi"/>
        </w:rPr>
        <w:t xml:space="preserve"> Safety Officer/Coordinator to have the x-ray safety training requirement added to their</w:t>
      </w:r>
      <w:r w:rsidR="008E7A58">
        <w:rPr>
          <w:rFonts w:cstheme="minorHAnsi"/>
        </w:rPr>
        <w:t xml:space="preserve"> individual training</w:t>
      </w:r>
      <w:r w:rsidR="003F6593">
        <w:rPr>
          <w:rFonts w:cstheme="minorHAnsi"/>
        </w:rPr>
        <w:t xml:space="preserve"> profile</w:t>
      </w:r>
      <w:r w:rsidR="008E7A58">
        <w:rPr>
          <w:rFonts w:cstheme="minorHAnsi"/>
        </w:rPr>
        <w:t xml:space="preserve"> in the Training Management System</w:t>
      </w:r>
      <w:r w:rsidR="00791F23">
        <w:rPr>
          <w:rFonts w:cstheme="minorHAnsi"/>
        </w:rPr>
        <w:t xml:space="preserve"> (</w:t>
      </w:r>
      <w:hyperlink r:id="rId15" w:history="1">
        <w:r w:rsidR="00791F23" w:rsidRPr="00FB6C45">
          <w:rPr>
            <w:rStyle w:val="Hyperlink"/>
            <w:rFonts w:cstheme="minorHAnsi"/>
          </w:rPr>
          <w:t>www.ehs.harvard.edu/training</w:t>
        </w:r>
      </w:hyperlink>
      <w:r w:rsidR="00791F23">
        <w:rPr>
          <w:rFonts w:cstheme="minorHAnsi"/>
        </w:rPr>
        <w:t>)</w:t>
      </w:r>
      <w:r w:rsidR="003F6593">
        <w:rPr>
          <w:rFonts w:cstheme="minorHAnsi"/>
        </w:rPr>
        <w:t xml:space="preserve">.  </w:t>
      </w:r>
      <w:r w:rsidR="00E138B8">
        <w:rPr>
          <w:rFonts w:cstheme="minorHAnsi"/>
        </w:rPr>
        <w:t xml:space="preserve">If dosimetry </w:t>
      </w:r>
      <w:r w:rsidR="00415A78">
        <w:rPr>
          <w:rFonts w:cstheme="minorHAnsi"/>
        </w:rPr>
        <w:t>has been</w:t>
      </w:r>
      <w:r w:rsidR="00E138B8">
        <w:rPr>
          <w:rFonts w:cstheme="minorHAnsi"/>
        </w:rPr>
        <w:t xml:space="preserve"> recommended</w:t>
      </w:r>
      <w:r w:rsidR="00415A78">
        <w:rPr>
          <w:rFonts w:cstheme="minorHAnsi"/>
        </w:rPr>
        <w:t xml:space="preserve"> by the Health Physicist</w:t>
      </w:r>
      <w:r w:rsidR="00E138B8">
        <w:rPr>
          <w:rFonts w:cstheme="minorHAnsi"/>
        </w:rPr>
        <w:t xml:space="preserve">, device users should contact the RPO Help Desk to register for a dosimeter </w:t>
      </w:r>
      <w:r w:rsidR="00A82433">
        <w:rPr>
          <w:rFonts w:cstheme="minorHAnsi"/>
        </w:rPr>
        <w:t>following the completion of their training.</w:t>
      </w:r>
    </w:p>
    <w:p w14:paraId="170F999A" w14:textId="77777777" w:rsidR="00327FA0" w:rsidRDefault="00626B46" w:rsidP="00A82433">
      <w:pPr>
        <w:pStyle w:val="Heading1"/>
        <w:numPr>
          <w:ilvl w:val="0"/>
          <w:numId w:val="19"/>
        </w:numPr>
      </w:pPr>
      <w:r>
        <w:t xml:space="preserve">Schedule an </w:t>
      </w:r>
      <w:r w:rsidR="00A82433">
        <w:t>Initial X-Ray Survey</w:t>
      </w:r>
    </w:p>
    <w:p w14:paraId="170F999B" w14:textId="77777777" w:rsidR="00352720" w:rsidRPr="00955848" w:rsidRDefault="00626B46" w:rsidP="00955848">
      <w:r>
        <w:t xml:space="preserve">After </w:t>
      </w:r>
      <w:r w:rsidR="00415A78">
        <w:t>MA</w:t>
      </w:r>
      <w:r>
        <w:t xml:space="preserve"> approval to </w:t>
      </w:r>
      <w:r w:rsidR="00563979">
        <w:t>turn on</w:t>
      </w:r>
      <w:r>
        <w:t xml:space="preserve"> the x-ray machine has been given, the Health Physicist will conduct an initial x-ray survey of the intended workspace to measure dose rates </w:t>
      </w:r>
      <w:r w:rsidR="00DC0142">
        <w:t>and calculate total</w:t>
      </w:r>
      <w:r w:rsidR="00884040">
        <w:t xml:space="preserve"> potential</w:t>
      </w:r>
      <w:r w:rsidR="00DC0142">
        <w:t xml:space="preserve"> exposure to lab users</w:t>
      </w:r>
      <w:r w:rsidR="00205922">
        <w:t>.</w:t>
      </w:r>
      <w:r w:rsidR="00DC0142">
        <w:t xml:space="preserve">  </w:t>
      </w:r>
      <w:r w:rsidR="00205922">
        <w:t xml:space="preserve">  </w:t>
      </w:r>
      <w:r w:rsidR="00DC0142">
        <w:t xml:space="preserve">Radiation exposure will be limited to </w:t>
      </w:r>
      <w:r w:rsidR="00941C6A">
        <w:t>100</w:t>
      </w:r>
      <w:r w:rsidR="005D1133">
        <w:t xml:space="preserve"> mrem per year </w:t>
      </w:r>
      <w:r w:rsidR="00884040">
        <w:t>and</w:t>
      </w:r>
      <w:r w:rsidR="005D1133">
        <w:t xml:space="preserve"> 2 mrem per hour</w:t>
      </w:r>
      <w:r w:rsidR="00884040">
        <w:t xml:space="preserve"> during x-ray use</w:t>
      </w:r>
      <w:r w:rsidR="005D1133">
        <w:t xml:space="preserve">.  Additional modifications </w:t>
      </w:r>
      <w:r w:rsidR="00941C6A">
        <w:t xml:space="preserve">to usage time, distance, and shielding may be made as a result of </w:t>
      </w:r>
      <w:r w:rsidR="00D11B28">
        <w:t>the</w:t>
      </w:r>
      <w:r w:rsidR="00941C6A">
        <w:t xml:space="preserve"> survey</w:t>
      </w:r>
      <w:r w:rsidR="00D11B28">
        <w:t xml:space="preserve"> if these limits are not met</w:t>
      </w:r>
      <w:r w:rsidR="00941C6A">
        <w:t>.</w:t>
      </w:r>
      <w:r w:rsidR="007B7236">
        <w:t xml:space="preserve">  </w:t>
      </w:r>
      <w:r w:rsidR="00376DD6">
        <w:t xml:space="preserve">A finalized standard operating procedure (SOP) </w:t>
      </w:r>
      <w:r w:rsidR="00884040">
        <w:t xml:space="preserve">detailing the instructions for safe use of the device </w:t>
      </w:r>
      <w:r w:rsidR="00376DD6">
        <w:t xml:space="preserve">will be developed that must be acknowledged and available to all x-ray device users.  </w:t>
      </w:r>
      <w:r w:rsidR="007B7236">
        <w:t xml:space="preserve">Following completion of the survey and any remaining </w:t>
      </w:r>
      <w:r w:rsidR="005D74A1">
        <w:t>adjustments</w:t>
      </w:r>
      <w:r w:rsidR="007B7236">
        <w:t xml:space="preserve"> to the workspace and SOP, the lab will be approved to begin x-ray work.</w:t>
      </w:r>
    </w:p>
    <w:p w14:paraId="170F999C" w14:textId="77777777" w:rsidR="00261252" w:rsidRPr="00294BAA" w:rsidRDefault="00407717" w:rsidP="00091A86">
      <w:pPr>
        <w:pStyle w:val="Heading1"/>
      </w:pPr>
      <w:r>
        <w:t>Additional Information</w:t>
      </w:r>
    </w:p>
    <w:p w14:paraId="170F999D" w14:textId="77777777" w:rsidR="00407717" w:rsidRDefault="00261252" w:rsidP="00407717">
      <w:r w:rsidRPr="00294BAA">
        <w:rPr>
          <w:rFonts w:cstheme="minorHAnsi"/>
        </w:rPr>
        <w:t xml:space="preserve">X-Ray </w:t>
      </w:r>
      <w:r w:rsidR="00407717">
        <w:rPr>
          <w:rFonts w:cstheme="minorHAnsi"/>
        </w:rPr>
        <w:t xml:space="preserve">Safety Policies and Procedures </w:t>
      </w:r>
      <w:hyperlink r:id="rId16" w:history="1">
        <w:r w:rsidR="00091A86" w:rsidRPr="00B30B54">
          <w:rPr>
            <w:rStyle w:val="Hyperlink"/>
          </w:rPr>
          <w:t>http://ehs.harvard.edu/sites/ehs.harvard.edu/files/xray_safety_policies_procedures_0.pdf</w:t>
        </w:r>
      </w:hyperlink>
    </w:p>
    <w:p w14:paraId="170F999E" w14:textId="77777777" w:rsidR="00387811" w:rsidRDefault="00387811" w:rsidP="00407717">
      <w:pPr>
        <w:rPr>
          <w:rFonts w:cstheme="minorHAnsi"/>
        </w:rPr>
      </w:pPr>
      <w:r>
        <w:rPr>
          <w:rFonts w:cstheme="minorHAnsi"/>
        </w:rPr>
        <w:t xml:space="preserve">X-Ray Diffraction/Fluorescence General Safety Checklist </w:t>
      </w:r>
      <w:hyperlink r:id="rId17" w:history="1">
        <w:r w:rsidRPr="00B30B54">
          <w:rPr>
            <w:rStyle w:val="Hyperlink"/>
            <w:rFonts w:cstheme="minorHAnsi"/>
          </w:rPr>
          <w:t>http://ehs.harvard.edu/sites/ehs.harvard.edu/files/xray_diffraction_fluorescence_general_safety_checklist.pdf</w:t>
        </w:r>
      </w:hyperlink>
    </w:p>
    <w:p w14:paraId="170F999F" w14:textId="77777777" w:rsidR="00091A86" w:rsidRDefault="00091A86" w:rsidP="00387811">
      <w:pPr>
        <w:spacing w:after="0" w:line="240" w:lineRule="auto"/>
      </w:pPr>
      <w:r>
        <w:rPr>
          <w:rFonts w:cstheme="minorHAnsi"/>
        </w:rPr>
        <w:t>X-Ray</w:t>
      </w:r>
      <w:r w:rsidR="00387811">
        <w:rPr>
          <w:rFonts w:cstheme="minorHAnsi"/>
        </w:rPr>
        <w:t xml:space="preserve"> Cabinet</w:t>
      </w:r>
      <w:r>
        <w:rPr>
          <w:rFonts w:cstheme="minorHAnsi"/>
        </w:rPr>
        <w:t xml:space="preserve"> General Safety Checklist</w:t>
      </w:r>
      <w:r w:rsidR="00407717">
        <w:rPr>
          <w:rFonts w:cstheme="minorHAnsi"/>
        </w:rPr>
        <w:t xml:space="preserve"> </w:t>
      </w:r>
      <w:hyperlink r:id="rId18" w:history="1">
        <w:r w:rsidRPr="00002D40">
          <w:rPr>
            <w:rStyle w:val="Hyperlink"/>
          </w:rPr>
          <w:t>http://ehs.harvard.edu/sites/ehs.harvard.edu/files/xray_cabinet_general_safety_checklist.pdf</w:t>
        </w:r>
      </w:hyperlink>
    </w:p>
    <w:p w14:paraId="170F99A0" w14:textId="77777777" w:rsidR="00407717" w:rsidRPr="00AD09BF" w:rsidRDefault="00407717" w:rsidP="00387811">
      <w:pPr>
        <w:spacing w:after="0" w:line="240" w:lineRule="auto"/>
        <w:rPr>
          <w:rFonts w:cstheme="minorHAnsi"/>
        </w:rPr>
      </w:pPr>
    </w:p>
    <w:p w14:paraId="170F99A1" w14:textId="77777777" w:rsidR="00091A86" w:rsidRDefault="00387811" w:rsidP="00387811">
      <w:pPr>
        <w:spacing w:after="0" w:line="240" w:lineRule="auto"/>
      </w:pPr>
      <w:r>
        <w:t>Electron Micro</w:t>
      </w:r>
      <w:r w:rsidR="00407717">
        <w:t xml:space="preserve">scope General Safety Checklist </w:t>
      </w:r>
      <w:hyperlink r:id="rId19" w:history="1">
        <w:r w:rsidR="00091A86" w:rsidRPr="00002D40">
          <w:rPr>
            <w:rStyle w:val="Hyperlink"/>
          </w:rPr>
          <w:t>http://ehs.harvard.edu/sites/ehs.harvard.edu/files/electron_microscope_general_safety_checklist.pdf</w:t>
        </w:r>
      </w:hyperlink>
    </w:p>
    <w:p w14:paraId="170F99A2" w14:textId="77777777" w:rsidR="00407717" w:rsidRPr="00F06B9B" w:rsidRDefault="00407717" w:rsidP="00387811">
      <w:pPr>
        <w:spacing w:after="0" w:line="240" w:lineRule="auto"/>
        <w:rPr>
          <w:rFonts w:cstheme="minorHAnsi"/>
        </w:rPr>
      </w:pPr>
    </w:p>
    <w:sectPr w:rsidR="00407717" w:rsidRPr="00F06B9B" w:rsidSect="008167DB">
      <w:footerReference w:type="default" r:id="rId20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7808F" w14:textId="77777777" w:rsidR="00072D23" w:rsidRDefault="00072D23" w:rsidP="00440C90">
      <w:pPr>
        <w:spacing w:after="0" w:line="240" w:lineRule="auto"/>
      </w:pPr>
      <w:r>
        <w:separator/>
      </w:r>
    </w:p>
  </w:endnote>
  <w:endnote w:type="continuationSeparator" w:id="0">
    <w:p w14:paraId="664C21BD" w14:textId="77777777" w:rsidR="00072D23" w:rsidRDefault="00072D23" w:rsidP="00440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901900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0F99A8" w14:textId="77777777" w:rsidR="00407717" w:rsidRPr="00407717" w:rsidRDefault="00407717" w:rsidP="00407717">
        <w:pPr>
          <w:pStyle w:val="Footer"/>
          <w:rPr>
            <w:rFonts w:asciiTheme="minorHAnsi" w:hAnsiTheme="minorHAnsi" w:cstheme="minorHAnsi"/>
          </w:rPr>
        </w:pPr>
        <w:r w:rsidRPr="00407717">
          <w:rPr>
            <w:rFonts w:asciiTheme="minorHAnsi" w:hAnsiTheme="minorHAnsi" w:cstheme="minorHAnsi"/>
            <w:sz w:val="18"/>
          </w:rPr>
          <w:t xml:space="preserve">Harvard University </w:t>
        </w:r>
        <w:proofErr w:type="spellStart"/>
        <w:r w:rsidRPr="00407717">
          <w:rPr>
            <w:rFonts w:asciiTheme="minorHAnsi" w:hAnsiTheme="minorHAnsi" w:cstheme="minorHAnsi"/>
            <w:sz w:val="18"/>
          </w:rPr>
          <w:t>RPO</w:t>
        </w:r>
        <w:proofErr w:type="spellEnd"/>
        <w:r w:rsidRPr="00407717">
          <w:rPr>
            <w:rFonts w:asciiTheme="minorHAnsi" w:hAnsiTheme="minorHAnsi" w:cstheme="minorHAnsi"/>
            <w:sz w:val="18"/>
          </w:rPr>
          <w:t xml:space="preserve"> </w:t>
        </w:r>
        <w:r w:rsidR="00376DD6">
          <w:rPr>
            <w:rFonts w:asciiTheme="minorHAnsi" w:hAnsiTheme="minorHAnsi" w:cstheme="minorHAnsi"/>
            <w:sz w:val="18"/>
          </w:rPr>
          <w:t>New X-Ray Device Fact Sheet</w:t>
        </w:r>
        <w:r w:rsidRPr="00407717">
          <w:rPr>
            <w:rFonts w:asciiTheme="minorHAnsi" w:hAnsiTheme="minorHAnsi" w:cstheme="minorHAnsi"/>
            <w:sz w:val="18"/>
          </w:rPr>
          <w:t xml:space="preserve"> </w:t>
        </w:r>
        <w:r w:rsidRPr="00407717">
          <w:rPr>
            <w:rFonts w:asciiTheme="minorHAnsi" w:hAnsiTheme="minorHAnsi" w:cstheme="minorHAnsi"/>
            <w:i/>
            <w:sz w:val="18"/>
          </w:rPr>
          <w:t xml:space="preserve">(Form Rev. </w:t>
        </w:r>
        <w:r w:rsidR="00376DD6">
          <w:rPr>
            <w:rFonts w:asciiTheme="minorHAnsi" w:hAnsiTheme="minorHAnsi" w:cstheme="minorHAnsi"/>
            <w:i/>
            <w:sz w:val="18"/>
          </w:rPr>
          <w:t>Feb</w:t>
        </w:r>
        <w:r w:rsidRPr="00407717">
          <w:rPr>
            <w:rFonts w:asciiTheme="minorHAnsi" w:hAnsiTheme="minorHAnsi" w:cstheme="minorHAnsi"/>
            <w:i/>
            <w:sz w:val="18"/>
          </w:rPr>
          <w:t xml:space="preserve"> </w:t>
        </w:r>
        <w:r w:rsidR="00376DD6">
          <w:rPr>
            <w:rFonts w:asciiTheme="minorHAnsi" w:hAnsiTheme="minorHAnsi" w:cstheme="minorHAnsi"/>
            <w:i/>
            <w:sz w:val="18"/>
          </w:rPr>
          <w:t>2014</w:t>
        </w:r>
        <w:r w:rsidRPr="00407717">
          <w:rPr>
            <w:rFonts w:asciiTheme="minorHAnsi" w:hAnsiTheme="minorHAnsi" w:cstheme="minorHAnsi"/>
            <w:i/>
            <w:sz w:val="18"/>
          </w:rPr>
          <w:t>)</w:t>
        </w:r>
        <w:r w:rsidRPr="00407717">
          <w:rPr>
            <w:rFonts w:asciiTheme="minorHAnsi" w:hAnsiTheme="minorHAnsi" w:cstheme="minorHAnsi"/>
            <w:sz w:val="18"/>
          </w:rPr>
          <w:tab/>
          <w:t xml:space="preserve">          Page </w:t>
        </w:r>
        <w:r w:rsidRPr="00407717">
          <w:rPr>
            <w:rStyle w:val="PageNumber"/>
            <w:rFonts w:asciiTheme="minorHAnsi" w:eastAsiaTheme="majorEastAsia" w:hAnsiTheme="minorHAnsi" w:cstheme="minorHAnsi"/>
            <w:sz w:val="18"/>
          </w:rPr>
          <w:fldChar w:fldCharType="begin"/>
        </w:r>
        <w:r w:rsidRPr="00407717">
          <w:rPr>
            <w:rStyle w:val="PageNumber"/>
            <w:rFonts w:asciiTheme="minorHAnsi" w:eastAsiaTheme="majorEastAsia" w:hAnsiTheme="minorHAnsi" w:cstheme="minorHAnsi"/>
            <w:sz w:val="18"/>
          </w:rPr>
          <w:instrText xml:space="preserve"> PAGE </w:instrText>
        </w:r>
        <w:r w:rsidRPr="00407717">
          <w:rPr>
            <w:rStyle w:val="PageNumber"/>
            <w:rFonts w:asciiTheme="minorHAnsi" w:eastAsiaTheme="majorEastAsia" w:hAnsiTheme="minorHAnsi" w:cstheme="minorHAnsi"/>
            <w:sz w:val="18"/>
          </w:rPr>
          <w:fldChar w:fldCharType="separate"/>
        </w:r>
        <w:r w:rsidR="00497166">
          <w:rPr>
            <w:rStyle w:val="PageNumber"/>
            <w:rFonts w:asciiTheme="minorHAnsi" w:eastAsiaTheme="majorEastAsia" w:hAnsiTheme="minorHAnsi" w:cstheme="minorHAnsi"/>
            <w:noProof/>
            <w:sz w:val="18"/>
          </w:rPr>
          <w:t>1</w:t>
        </w:r>
        <w:r w:rsidRPr="00407717">
          <w:rPr>
            <w:rStyle w:val="PageNumber"/>
            <w:rFonts w:asciiTheme="minorHAnsi" w:eastAsiaTheme="majorEastAsia" w:hAnsiTheme="minorHAnsi" w:cstheme="minorHAnsi"/>
            <w:sz w:val="18"/>
          </w:rPr>
          <w:fldChar w:fldCharType="end"/>
        </w:r>
        <w:r w:rsidRPr="00407717">
          <w:rPr>
            <w:rStyle w:val="PageNumber"/>
            <w:rFonts w:asciiTheme="minorHAnsi" w:eastAsiaTheme="majorEastAsia" w:hAnsiTheme="minorHAnsi" w:cstheme="minorHAnsi"/>
            <w:sz w:val="18"/>
          </w:rPr>
          <w:t xml:space="preserve"> of </w:t>
        </w:r>
        <w:r w:rsidRPr="00407717">
          <w:rPr>
            <w:rStyle w:val="PageNumber"/>
            <w:rFonts w:asciiTheme="minorHAnsi" w:eastAsiaTheme="majorEastAsia" w:hAnsiTheme="minorHAnsi" w:cstheme="minorHAnsi"/>
            <w:sz w:val="18"/>
          </w:rPr>
          <w:fldChar w:fldCharType="begin"/>
        </w:r>
        <w:r w:rsidRPr="00407717">
          <w:rPr>
            <w:rStyle w:val="PageNumber"/>
            <w:rFonts w:asciiTheme="minorHAnsi" w:eastAsiaTheme="majorEastAsia" w:hAnsiTheme="minorHAnsi" w:cstheme="minorHAnsi"/>
            <w:sz w:val="18"/>
          </w:rPr>
          <w:instrText xml:space="preserve"> NUMPAGES </w:instrText>
        </w:r>
        <w:r w:rsidRPr="00407717">
          <w:rPr>
            <w:rStyle w:val="PageNumber"/>
            <w:rFonts w:asciiTheme="minorHAnsi" w:eastAsiaTheme="majorEastAsia" w:hAnsiTheme="minorHAnsi" w:cstheme="minorHAnsi"/>
            <w:sz w:val="18"/>
          </w:rPr>
          <w:fldChar w:fldCharType="separate"/>
        </w:r>
        <w:r w:rsidR="00497166">
          <w:rPr>
            <w:rStyle w:val="PageNumber"/>
            <w:rFonts w:asciiTheme="minorHAnsi" w:eastAsiaTheme="majorEastAsia" w:hAnsiTheme="minorHAnsi" w:cstheme="minorHAnsi"/>
            <w:noProof/>
            <w:sz w:val="18"/>
          </w:rPr>
          <w:t>2</w:t>
        </w:r>
        <w:r w:rsidRPr="00407717">
          <w:rPr>
            <w:rStyle w:val="PageNumber"/>
            <w:rFonts w:asciiTheme="minorHAnsi" w:eastAsiaTheme="majorEastAsia" w:hAnsiTheme="minorHAnsi" w:cstheme="minorHAnsi"/>
            <w:sz w:val="18"/>
          </w:rPr>
          <w:fldChar w:fldCharType="end"/>
        </w:r>
      </w:p>
    </w:sdtContent>
  </w:sdt>
  <w:p w14:paraId="170F99A9" w14:textId="77777777" w:rsidR="00407717" w:rsidRPr="00407717" w:rsidRDefault="00407717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8C398" w14:textId="77777777" w:rsidR="00072D23" w:rsidRDefault="00072D23" w:rsidP="00440C90">
      <w:pPr>
        <w:spacing w:after="0" w:line="240" w:lineRule="auto"/>
      </w:pPr>
      <w:r>
        <w:separator/>
      </w:r>
    </w:p>
  </w:footnote>
  <w:footnote w:type="continuationSeparator" w:id="0">
    <w:p w14:paraId="4500C626" w14:textId="77777777" w:rsidR="00072D23" w:rsidRDefault="00072D23" w:rsidP="00440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FCC691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11FC2534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</w:lvl>
  </w:abstractNum>
  <w:abstractNum w:abstractNumId="3" w15:restartNumberingAfterBreak="0">
    <w:nsid w:val="127C65B5"/>
    <w:multiLevelType w:val="singleLevel"/>
    <w:tmpl w:val="2B4C55D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</w:rPr>
    </w:lvl>
  </w:abstractNum>
  <w:abstractNum w:abstractNumId="4" w15:restartNumberingAfterBreak="0">
    <w:nsid w:val="1A4C7F57"/>
    <w:multiLevelType w:val="singleLevel"/>
    <w:tmpl w:val="D97AA4C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</w:rPr>
    </w:lvl>
  </w:abstractNum>
  <w:abstractNum w:abstractNumId="5" w15:restartNumberingAfterBreak="0">
    <w:nsid w:val="23CA2D13"/>
    <w:multiLevelType w:val="hybridMultilevel"/>
    <w:tmpl w:val="E7FEB51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3D7065"/>
    <w:multiLevelType w:val="hybridMultilevel"/>
    <w:tmpl w:val="22E86546"/>
    <w:lvl w:ilvl="0" w:tplc="3C1C60F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13E49E4"/>
    <w:multiLevelType w:val="singleLevel"/>
    <w:tmpl w:val="DB260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8" w15:restartNumberingAfterBreak="0">
    <w:nsid w:val="35176F90"/>
    <w:multiLevelType w:val="singleLevel"/>
    <w:tmpl w:val="5AA4A66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432645E9"/>
    <w:multiLevelType w:val="hybridMultilevel"/>
    <w:tmpl w:val="69125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C3AE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50576E13"/>
    <w:multiLevelType w:val="hybridMultilevel"/>
    <w:tmpl w:val="6020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D144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C9840D1"/>
    <w:multiLevelType w:val="hybridMultilevel"/>
    <w:tmpl w:val="522A8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3A8"/>
    <w:multiLevelType w:val="hybridMultilevel"/>
    <w:tmpl w:val="4860E9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968AC"/>
    <w:multiLevelType w:val="hybridMultilevel"/>
    <w:tmpl w:val="D250E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329BB"/>
    <w:multiLevelType w:val="multilevel"/>
    <w:tmpl w:val="352076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D370503"/>
    <w:multiLevelType w:val="hybridMultilevel"/>
    <w:tmpl w:val="BDD06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948323">
    <w:abstractNumId w:val="12"/>
  </w:num>
  <w:num w:numId="2" w16cid:durableId="1479111497">
    <w:abstractNumId w:val="4"/>
  </w:num>
  <w:num w:numId="3" w16cid:durableId="71587297">
    <w:abstractNumId w:val="10"/>
  </w:num>
  <w:num w:numId="4" w16cid:durableId="1205218479">
    <w:abstractNumId w:val="14"/>
  </w:num>
  <w:num w:numId="5" w16cid:durableId="1624995706">
    <w:abstractNumId w:val="9"/>
  </w:num>
  <w:num w:numId="6" w16cid:durableId="1506356929">
    <w:abstractNumId w:val="6"/>
  </w:num>
  <w:num w:numId="7" w16cid:durableId="258802041">
    <w:abstractNumId w:val="16"/>
  </w:num>
  <w:num w:numId="8" w16cid:durableId="13049656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3303685">
    <w:abstractNumId w:val="0"/>
  </w:num>
  <w:num w:numId="10" w16cid:durableId="1269122790">
    <w:abstractNumId w:val="5"/>
  </w:num>
  <w:num w:numId="11" w16cid:durableId="1649631613">
    <w:abstractNumId w:val="15"/>
  </w:num>
  <w:num w:numId="12" w16cid:durableId="410128536">
    <w:abstractNumId w:val="3"/>
  </w:num>
  <w:num w:numId="13" w16cid:durableId="1113861654">
    <w:abstractNumId w:val="11"/>
  </w:num>
  <w:num w:numId="14" w16cid:durableId="1895964338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5" w16cid:durableId="1224758049">
    <w:abstractNumId w:val="1"/>
    <w:lvlOverride w:ilvl="0">
      <w:lvl w:ilvl="0"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</w:num>
  <w:num w:numId="16" w16cid:durableId="320699383">
    <w:abstractNumId w:val="8"/>
  </w:num>
  <w:num w:numId="17" w16cid:durableId="295575766">
    <w:abstractNumId w:val="2"/>
  </w:num>
  <w:num w:numId="18" w16cid:durableId="958336636">
    <w:abstractNumId w:val="7"/>
  </w:num>
  <w:num w:numId="19" w16cid:durableId="55933867">
    <w:abstractNumId w:val="13"/>
  </w:num>
  <w:num w:numId="20" w16cid:durableId="20053538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252"/>
    <w:rsid w:val="00002D40"/>
    <w:rsid w:val="00017D79"/>
    <w:rsid w:val="00030E4C"/>
    <w:rsid w:val="0005774F"/>
    <w:rsid w:val="00072D23"/>
    <w:rsid w:val="00091A86"/>
    <w:rsid w:val="000B4E43"/>
    <w:rsid w:val="0011068C"/>
    <w:rsid w:val="001332AE"/>
    <w:rsid w:val="00166FC0"/>
    <w:rsid w:val="00192FDE"/>
    <w:rsid w:val="00205922"/>
    <w:rsid w:val="00210C4C"/>
    <w:rsid w:val="00227271"/>
    <w:rsid w:val="0023301F"/>
    <w:rsid w:val="00256C9B"/>
    <w:rsid w:val="00261252"/>
    <w:rsid w:val="002904C3"/>
    <w:rsid w:val="00294BAA"/>
    <w:rsid w:val="002D76D1"/>
    <w:rsid w:val="002E6C7A"/>
    <w:rsid w:val="003011CB"/>
    <w:rsid w:val="003022BD"/>
    <w:rsid w:val="003168E4"/>
    <w:rsid w:val="00327FA0"/>
    <w:rsid w:val="00352720"/>
    <w:rsid w:val="00376DD6"/>
    <w:rsid w:val="003834A7"/>
    <w:rsid w:val="00387811"/>
    <w:rsid w:val="00392325"/>
    <w:rsid w:val="003F3921"/>
    <w:rsid w:val="003F6593"/>
    <w:rsid w:val="00407717"/>
    <w:rsid w:val="00415A78"/>
    <w:rsid w:val="00440C90"/>
    <w:rsid w:val="00442FCD"/>
    <w:rsid w:val="004522C3"/>
    <w:rsid w:val="00494C9F"/>
    <w:rsid w:val="00497166"/>
    <w:rsid w:val="004C25D9"/>
    <w:rsid w:val="005233E2"/>
    <w:rsid w:val="005320C8"/>
    <w:rsid w:val="00563979"/>
    <w:rsid w:val="0059192F"/>
    <w:rsid w:val="00595A60"/>
    <w:rsid w:val="005A2FBE"/>
    <w:rsid w:val="005A363E"/>
    <w:rsid w:val="005A4C36"/>
    <w:rsid w:val="005D04DC"/>
    <w:rsid w:val="005D1133"/>
    <w:rsid w:val="005D74A1"/>
    <w:rsid w:val="005F3229"/>
    <w:rsid w:val="005F54A3"/>
    <w:rsid w:val="00623D7F"/>
    <w:rsid w:val="00626B46"/>
    <w:rsid w:val="00632A86"/>
    <w:rsid w:val="006426FF"/>
    <w:rsid w:val="0067187F"/>
    <w:rsid w:val="00676E2C"/>
    <w:rsid w:val="006E4329"/>
    <w:rsid w:val="00705C25"/>
    <w:rsid w:val="007564F5"/>
    <w:rsid w:val="00760F4D"/>
    <w:rsid w:val="00767456"/>
    <w:rsid w:val="00791F23"/>
    <w:rsid w:val="007947F8"/>
    <w:rsid w:val="007B03F3"/>
    <w:rsid w:val="007B7236"/>
    <w:rsid w:val="007C581D"/>
    <w:rsid w:val="007E1D98"/>
    <w:rsid w:val="00804B84"/>
    <w:rsid w:val="0081410E"/>
    <w:rsid w:val="008167DB"/>
    <w:rsid w:val="0083195A"/>
    <w:rsid w:val="00873752"/>
    <w:rsid w:val="00874FD1"/>
    <w:rsid w:val="00884040"/>
    <w:rsid w:val="008E7A58"/>
    <w:rsid w:val="0090376C"/>
    <w:rsid w:val="00931628"/>
    <w:rsid w:val="00941C6A"/>
    <w:rsid w:val="00955848"/>
    <w:rsid w:val="00976393"/>
    <w:rsid w:val="00993370"/>
    <w:rsid w:val="009B514B"/>
    <w:rsid w:val="009C1285"/>
    <w:rsid w:val="009C721A"/>
    <w:rsid w:val="009D4735"/>
    <w:rsid w:val="009F18E5"/>
    <w:rsid w:val="009F46DA"/>
    <w:rsid w:val="009F6592"/>
    <w:rsid w:val="00A16B57"/>
    <w:rsid w:val="00A42651"/>
    <w:rsid w:val="00A5449C"/>
    <w:rsid w:val="00A737C8"/>
    <w:rsid w:val="00A75E8C"/>
    <w:rsid w:val="00A763B8"/>
    <w:rsid w:val="00A82433"/>
    <w:rsid w:val="00A93666"/>
    <w:rsid w:val="00AA3A17"/>
    <w:rsid w:val="00AB464D"/>
    <w:rsid w:val="00AD09BF"/>
    <w:rsid w:val="00AD769F"/>
    <w:rsid w:val="00B07B85"/>
    <w:rsid w:val="00B2549C"/>
    <w:rsid w:val="00B50907"/>
    <w:rsid w:val="00BB5BFA"/>
    <w:rsid w:val="00C1115D"/>
    <w:rsid w:val="00C543E5"/>
    <w:rsid w:val="00CA1500"/>
    <w:rsid w:val="00CA2C1F"/>
    <w:rsid w:val="00CC7C3E"/>
    <w:rsid w:val="00CD431E"/>
    <w:rsid w:val="00D000EC"/>
    <w:rsid w:val="00D0747C"/>
    <w:rsid w:val="00D11B28"/>
    <w:rsid w:val="00D547B2"/>
    <w:rsid w:val="00D77CF7"/>
    <w:rsid w:val="00DC0142"/>
    <w:rsid w:val="00DC28F1"/>
    <w:rsid w:val="00DE2913"/>
    <w:rsid w:val="00DE579E"/>
    <w:rsid w:val="00E138B8"/>
    <w:rsid w:val="00E15B73"/>
    <w:rsid w:val="00E24CB6"/>
    <w:rsid w:val="00E266CC"/>
    <w:rsid w:val="00E370C5"/>
    <w:rsid w:val="00E55216"/>
    <w:rsid w:val="00E77831"/>
    <w:rsid w:val="00E802C5"/>
    <w:rsid w:val="00E82DDC"/>
    <w:rsid w:val="00E9773E"/>
    <w:rsid w:val="00F06B9B"/>
    <w:rsid w:val="00F35FFE"/>
    <w:rsid w:val="00F4543E"/>
    <w:rsid w:val="00FA4121"/>
    <w:rsid w:val="00FA7CDA"/>
    <w:rsid w:val="00FB1D64"/>
    <w:rsid w:val="00FD1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F9980"/>
  <w15:docId w15:val="{B7151C5B-FC2D-4355-9E84-8197612D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717"/>
  </w:style>
  <w:style w:type="paragraph" w:styleId="Heading1">
    <w:name w:val="heading 1"/>
    <w:basedOn w:val="Normal"/>
    <w:next w:val="Normal"/>
    <w:link w:val="Heading1Char"/>
    <w:uiPriority w:val="9"/>
    <w:qFormat/>
    <w:rsid w:val="00407717"/>
    <w:pPr>
      <w:spacing w:before="480" w:after="0"/>
      <w:contextualSpacing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7717"/>
    <w:pPr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771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771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771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0771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0771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0771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0771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12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07717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7717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771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0771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0771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0771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0771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0771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0771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FootnoteReference">
    <w:name w:val="footnote reference"/>
    <w:basedOn w:val="DefaultParagraphFont"/>
    <w:semiHidden/>
    <w:rsid w:val="00440C90"/>
  </w:style>
  <w:style w:type="paragraph" w:styleId="FootnoteText">
    <w:name w:val="footnote text"/>
    <w:basedOn w:val="Normal"/>
    <w:link w:val="FootnoteTextChar"/>
    <w:semiHidden/>
    <w:rsid w:val="00440C90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0C90"/>
    <w:rPr>
      <w:rFonts w:ascii="Courier" w:eastAsia="Times New Roman" w:hAnsi="Courier" w:cs="Times New Roman"/>
      <w:snapToGrid w:val="0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40C90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rsid w:val="007C581D"/>
    <w:pPr>
      <w:tabs>
        <w:tab w:val="left" w:pos="-1440"/>
      </w:tabs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C581D"/>
    <w:rPr>
      <w:rFonts w:ascii="Times New Roman" w:eastAsia="Times New Roman" w:hAnsi="Times New Roman" w:cs="Times New Roman"/>
      <w:sz w:val="20"/>
      <w:szCs w:val="20"/>
    </w:rPr>
  </w:style>
  <w:style w:type="paragraph" w:styleId="ListNumber">
    <w:name w:val="List Number"/>
    <w:basedOn w:val="Normal"/>
    <w:rsid w:val="007C581D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5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581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A3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3A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3A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A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A1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0771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771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71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771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07717"/>
    <w:rPr>
      <w:b/>
      <w:bCs/>
    </w:rPr>
  </w:style>
  <w:style w:type="character" w:styleId="Emphasis">
    <w:name w:val="Emphasis"/>
    <w:uiPriority w:val="20"/>
    <w:qFormat/>
    <w:rsid w:val="0040771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077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0771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0771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0771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71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717"/>
    <w:rPr>
      <w:b/>
      <w:bCs/>
      <w:i/>
      <w:iCs/>
    </w:rPr>
  </w:style>
  <w:style w:type="character" w:styleId="SubtleEmphasis">
    <w:name w:val="Subtle Emphasis"/>
    <w:uiPriority w:val="19"/>
    <w:qFormat/>
    <w:rsid w:val="00407717"/>
    <w:rPr>
      <w:i/>
      <w:iCs/>
    </w:rPr>
  </w:style>
  <w:style w:type="character" w:styleId="IntenseEmphasis">
    <w:name w:val="Intense Emphasis"/>
    <w:uiPriority w:val="21"/>
    <w:qFormat/>
    <w:rsid w:val="00407717"/>
    <w:rPr>
      <w:b/>
      <w:bCs/>
    </w:rPr>
  </w:style>
  <w:style w:type="character" w:styleId="SubtleReference">
    <w:name w:val="Subtle Reference"/>
    <w:uiPriority w:val="31"/>
    <w:qFormat/>
    <w:rsid w:val="00407717"/>
    <w:rPr>
      <w:smallCaps/>
    </w:rPr>
  </w:style>
  <w:style w:type="character" w:styleId="IntenseReference">
    <w:name w:val="Intense Reference"/>
    <w:uiPriority w:val="32"/>
    <w:qFormat/>
    <w:rsid w:val="00407717"/>
    <w:rPr>
      <w:smallCaps/>
      <w:spacing w:val="5"/>
      <w:u w:val="single"/>
    </w:rPr>
  </w:style>
  <w:style w:type="character" w:styleId="BookTitle">
    <w:name w:val="Book Title"/>
    <w:uiPriority w:val="33"/>
    <w:qFormat/>
    <w:rsid w:val="0040771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7717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unhideWhenUsed/>
    <w:rsid w:val="002330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301F"/>
  </w:style>
  <w:style w:type="paragraph" w:styleId="Footer">
    <w:name w:val="footer"/>
    <w:basedOn w:val="Normal"/>
    <w:link w:val="FooterChar"/>
    <w:rsid w:val="0023301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23301F"/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407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717"/>
  </w:style>
  <w:style w:type="character" w:styleId="PageNumber">
    <w:name w:val="page number"/>
    <w:basedOn w:val="DefaultParagraphFont"/>
    <w:rsid w:val="00407717"/>
  </w:style>
  <w:style w:type="table" w:styleId="TableGrid">
    <w:name w:val="Table Grid"/>
    <w:basedOn w:val="TableNormal"/>
    <w:uiPriority w:val="59"/>
    <w:rsid w:val="00FD1F7F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F1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Word_Document.docx"/><Relationship Id="rId18" Type="http://schemas.openxmlformats.org/officeDocument/2006/relationships/hyperlink" Target="http://ehs.harvard.edu/sites/ehs.harvard.edu/files/xray_cabinet_general_safety_checklist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hyperlink" Target="http://ehs.harvard.edu/sites/ehs.harvard.edu/files/xray_diffraction_fluorescence_general_safety_checklis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hs.harvard.edu/sites/ehs.harvard.edu/files/xray_safety_policies_procedures_0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radiation_protection@harvard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ehs.harvard.edu/trainin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ehs.harvard.edu/sites/ehs.harvard.edu/files/electron_microscope_general_safety_checklist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hs.harvard.edu/sites/ehs.harvard.edu/files/xray_safety_policies_procedures_0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2c8453a-d42f-47d6-8756-55a3b83e46ab">Active</Status>
    <TaxCatchAll xmlns="335c8835-d272-468b-aef2-c534749d50ee" xsi:nil="true"/>
    <TaxKeywordTaxHTField xmlns="335c8835-d272-468b-aef2-c534749d50ee">
      <Terms xmlns="http://schemas.microsoft.com/office/infopath/2007/PartnerControls"/>
    </TaxKeywordTaxHTField>
    <Contributor xmlns="92c8453a-d42f-47d6-8756-55a3b83e46ab">
      <UserInfo>
        <DisplayName/>
        <AccountId xsi:nil="true"/>
        <AccountType/>
      </UserInfo>
    </Contributor>
    <Note xmlns="92c8453a-d42f-47d6-8756-55a3b83e46ab" xsi:nil="true"/>
    <Uploaded xmlns="92c8453a-d42f-47d6-8756-55a3b83e46ab" xsi:nil="true"/>
    <Format xmlns="92c8453a-d42f-47d6-8756-55a3b83e46ab" xsi:nil="true"/>
    <Owner xmlns="92c8453a-d42f-47d6-8756-55a3b83e46ab">
      <Value>Laboratory Safety</Value>
      <Value>Radiation Safety</Value>
    </Owner>
    <Topic xmlns="92c8453a-d42f-47d6-8756-55a3b83e46ab">
      <Value>Laboratories</Value>
      <Value>Radiation Protection</Value>
      <Value>X-Rays</Value>
    </Topic>
    <lcf76f155ced4ddcb4097134ff3c332f xmlns="92c8453a-d42f-47d6-8756-55a3b83e46ab">
      <Terms xmlns="http://schemas.microsoft.com/office/infopath/2007/PartnerControls"/>
    </lcf76f155ced4ddcb4097134ff3c332f>
    <ITSystem xmlns="92c8453a-d42f-47d6-8756-55a3b83e46ab" xsi:nil="true"/>
    <Review xmlns="92c8453a-d42f-47d6-8756-55a3b83e46ab">true</Review>
    <TitleName xmlns="92c8453a-d42f-47d6-8756-55a3b83e46ab" xsi:nil="true"/>
    <Document_x0020_Link xmlns="92c8453a-d42f-47d6-8756-55a3b83e46ab" xsi:nil="true"/>
    <FolderPath xmlns="92c8453a-d42f-47d6-8756-55a3b83e46ab">Shared Documents/General/Structure/Laboratories/Radiation Protection/X_Rays/</FolderPath>
    <RequestDocument xmlns="92c8453a-d42f-47d6-8756-55a3b83e46ab" xsi:nil="true"/>
    <Non_x002d_EHSCreators xmlns="92c8453a-d42f-47d6-8756-55a3b83e46ab" xsi:nil="true"/>
    <Features xmlns="92c8453a-d42f-47d6-8756-55a3b83e46ab" xsi:nil="true"/>
    <Folder_x0020_Check xmlns="92c8453a-d42f-47d6-8756-55a3b83e46ab" xsi:nil="true"/>
    <WebsiteTitle xmlns="92c8453a-d42f-47d6-8756-55a3b83e46ab" xsi:nil="true"/>
    <Location xmlns="92c8453a-d42f-47d6-8756-55a3b83e46ab" xsi:nil="true"/>
    <WebsiteNode xmlns="92c8453a-d42f-47d6-8756-55a3b83e46ab">
      <Url xsi:nil="true"/>
      <Description xsi:nil="true"/>
    </WebsiteNode>
    <_Flow_SignoffStatus xmlns="92c8453a-d42f-47d6-8756-55a3b83e46a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04FE25DC93B43AE78098BC9300F1B" ma:contentTypeVersion="40" ma:contentTypeDescription="Create a new document." ma:contentTypeScope="" ma:versionID="4062c060ccd209e6d223fa0fea25e2ec">
  <xsd:schema xmlns:xsd="http://www.w3.org/2001/XMLSchema" xmlns:xs="http://www.w3.org/2001/XMLSchema" xmlns:p="http://schemas.microsoft.com/office/2006/metadata/properties" xmlns:ns2="92c8453a-d42f-47d6-8756-55a3b83e46ab" xmlns:ns3="335c8835-d272-468b-aef2-c534749d50ee" targetNamespace="http://schemas.microsoft.com/office/2006/metadata/properties" ma:root="true" ma:fieldsID="133caa0e00be12a346400f416d0268cd" ns2:_="" ns3:_="">
    <xsd:import namespace="92c8453a-d42f-47d6-8756-55a3b83e46ab"/>
    <xsd:import namespace="335c8835-d272-468b-aef2-c534749d50ee"/>
    <xsd:element name="properties">
      <xsd:complexType>
        <xsd:sequence>
          <xsd:element name="documentManagement">
            <xsd:complexType>
              <xsd:all>
                <xsd:element ref="ns2:WebsiteTitle" minOccurs="0"/>
                <xsd:element ref="ns2:Status" minOccurs="0"/>
                <xsd:element ref="ns2:Uploaded" minOccurs="0"/>
                <xsd:element ref="ns2:Owner" minOccurs="0"/>
                <xsd:element ref="ns2:Topic" minOccurs="0"/>
                <xsd:element ref="ns2:Contributor" minOccurs="0"/>
                <xsd:element ref="ns2:Format" minOccurs="0"/>
                <xsd:element ref="ns2:ITSystem" minOccurs="0"/>
                <xsd:element ref="ns2:Non_x002d_EHSCreators" minOccurs="0"/>
                <xsd:element ref="ns2:Features" minOccurs="0"/>
                <xsd:element ref="ns2:Note" minOccurs="0"/>
                <xsd:element ref="ns2:Location" minOccurs="0"/>
                <xsd:element ref="ns2:FolderPath" minOccurs="0"/>
                <xsd:element ref="ns2:RequestDocument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TaxKeywordTaxHTField" minOccurs="0"/>
                <xsd:element ref="ns2:Review" minOccurs="0"/>
                <xsd:element ref="ns2:TitleName" minOccurs="0"/>
                <xsd:element ref="ns2:Title_x0020_Name_x003a__x0020_Title" minOccurs="0"/>
                <xsd:element ref="ns2:MediaServiceFastMetadata" minOccurs="0"/>
                <xsd:element ref="ns2:MediaServiceMetadata" minOccurs="0"/>
                <xsd:element ref="ns2:Document_x0020_Link" minOccurs="0"/>
                <xsd:element ref="ns2:Folder_x0020_Check" minOccurs="0"/>
                <xsd:element ref="ns2:MediaServiceObjectDetectorVersions" minOccurs="0"/>
                <xsd:element ref="ns2:WebsiteN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453a-d42f-47d6-8756-55a3b83e46ab" elementFormDefault="qualified">
    <xsd:import namespace="http://schemas.microsoft.com/office/2006/documentManagement/types"/>
    <xsd:import namespace="http://schemas.microsoft.com/office/infopath/2007/PartnerControls"/>
    <xsd:element name="WebsiteTitle" ma:index="2" nillable="true" ma:displayName="Website Title" ma:format="Dropdown" ma:internalName="WebsiteTitle" ma:readOnly="false">
      <xsd:simpleType>
        <xsd:restriction base="dms:Text">
          <xsd:maxLength value="255"/>
        </xsd:restriction>
      </xsd:simpleType>
    </xsd:element>
    <xsd:element name="Status" ma:index="3" nillable="true" ma:displayName="Status" ma:format="Dropdown" ma:indexed="true" ma:internalName="Status" ma:readOnly="false">
      <xsd:simpleType>
        <xsd:restriction base="dms:Choice">
          <xsd:enumeration value="Active"/>
          <xsd:enumeration value="Superceeded"/>
          <xsd:enumeration value="Removed"/>
          <xsd:enumeration value="Pending"/>
        </xsd:restriction>
      </xsd:simpleType>
    </xsd:element>
    <xsd:element name="Uploaded" ma:index="4" nillable="true" ma:displayName="Updated" ma:format="DateOnly" ma:internalName="Uploaded" ma:readOnly="false">
      <xsd:simpleType>
        <xsd:restriction base="dms:DateTime"/>
      </xsd:simpleType>
    </xsd:element>
    <xsd:element name="Owner" ma:index="5" nillable="true" ma:displayName="Owner" ma:format="Dropdown" ma:internalName="Own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Biosafety"/>
                    <xsd:enumeration value="Central Management Systems and Programs"/>
                    <xsd:enumeration value="Emergency Management"/>
                    <xsd:enumeration value="Environmental Project Support Services"/>
                    <xsd:enumeration value="Laboratory Safety"/>
                    <xsd:enumeration value="Operations and Compliance Support Services"/>
                    <xsd:enumeration value="Radiation Safety"/>
                  </xsd:restriction>
                </xsd:simpleType>
              </xsd:element>
            </xsd:sequence>
          </xsd:extension>
        </xsd:complexContent>
      </xsd:complexType>
    </xsd:element>
    <xsd:element name="Topic" ma:index="6" nillable="true" ma:displayName="Topic" ma:format="Dropdown" ma:internalName="Topi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ccident Reporting and Investigation"/>
                        <xsd:enumeration value="Aerial Lifts and Forklifts"/>
                        <xsd:enumeration value="Asbestos Operations and Maintenance (OM)"/>
                        <xsd:enumeration value="Automated External Defibrillators (AED)"/>
                        <xsd:enumeration value="Confined Space"/>
                        <xsd:enumeration value="Cranes and Hoists"/>
                        <xsd:enumeration value="Driver Safety"/>
                        <xsd:enumeration value="Electrical Safety"/>
                        <xsd:enumeration value="Ergonomics"/>
                        <xsd:enumeration value="Fall Protection"/>
                        <xsd:enumeration value="Hand and Portable Power Tools"/>
                        <xsd:enumeration value="Hazard Communication"/>
                        <xsd:enumeration value="Hearing Conservation"/>
                        <xsd:enumeration value="Indoor Air Quality (IAQ)"/>
                        <xsd:enumeration value="Job Safety Analysis (JSA)"/>
                        <xsd:enumeration value="Lead Paint"/>
                        <xsd:enumeration value="Lockout Tagout"/>
                        <xsd:enumeration value="Machine Shop Safety"/>
                        <xsd:enumeration value="Personal Protective Equipment (PPE)"/>
                        <xsd:enumeration value="Service Contractor Safety"/>
                        <xsd:enumeration value="Toolbox Talks"/>
                        <xsd:enumeration value="Wastewater Management"/>
                        <xsd:enumeration value="About Us"/>
                        <xsd:enumeration value="Evacuation Planning"/>
                        <xsd:enumeration value="Event Fire Safety"/>
                        <xsd:enumeration value="Fire Equipment and Systems"/>
                        <xsd:enumeration value="Fire Permits and Compliance"/>
                        <xsd:enumeration value="Higher Education Opportunity Act (HEOA)"/>
                        <xsd:enumeration value="Hot Work"/>
                        <xsd:enumeration value="Lab Fire Safety"/>
                        <xsd:enumeration value="Student and Residential Fire Safety"/>
                        <xsd:enumeration value="Buildings and Facilities"/>
                        <xsd:enumeration value="Occupational Safety"/>
                        <xsd:enumeration value="Fire Safety"/>
                        <xsd:enumeration value="Environmental Public Health"/>
                        <xsd:enumeration value="Environmental Compliance"/>
                        <xsd:enumeration value="Emergency Response"/>
                        <xsd:enumeration value="Building Renovation"/>
                        <xsd:enumeration value="Food Services Training"/>
                        <xsd:enumeration value="Air Emission Sources"/>
                        <xsd:enumeration value="Chemical Inventory Reporting (EPCRA)"/>
                        <xsd:enumeration value="Chemical Waste"/>
                        <xsd:enumeration value="Communicable Disease"/>
                        <xsd:enumeration value="Drinking Water Quality"/>
                        <xsd:enumeration value="Food Safety"/>
                        <xsd:enumeration value="Geothermal Wells"/>
                        <xsd:enumeration value="Hazardous Materials Shipping_Transportation"/>
                        <xsd:enumeration value="HUDS Monthly Trainings"/>
                        <xsd:enumeration value="HUDS Pre Meal Talks"/>
                        <xsd:enumeration value="Oil Storage and Tank Management (SPCC)"/>
                        <xsd:enumeration value="Pest Control"/>
                        <xsd:enumeration value="Release Reporting"/>
                        <xsd:enumeration value="Solid Waste"/>
                        <xsd:enumeration value="Stormwater Management"/>
                        <xsd:enumeration value="Student Grille Equipment Safety Plan"/>
                        <xsd:enumeration value="Student Grille Food Safety Records"/>
                        <xsd:enumeration value="Swimming Pool Safety"/>
                        <xsd:enumeration value="Toxic Substance Control (TSCA)"/>
                        <xsd:enumeration value="Construction-related Hazardous Materials"/>
                        <xsd:enumeration value="Project Planning &amp; Design Review"/>
                        <xsd:enumeration value="Construction Support"/>
                        <xsd:enumeration value="Environmental Project Support"/>
                        <xsd:enumeration value="Chemical Inventory Reporting"/>
                        <xsd:enumeration value="Construction Safety"/>
                        <xsd:enumeration value="Construction Safety Standard"/>
                        <xsd:enumeration value="Contractor Safety Assessment Program"/>
                        <xsd:enumeration value="Substance Abuse Prevention"/>
                        <xsd:enumeration value="Emergency Guidance"/>
                        <xsd:enumeration value="Business Continuity"/>
                        <xsd:enumeration value="Mutual Aid"/>
                        <xsd:enumeration value="Severe Weather"/>
                        <xsd:enumeration value="Shelter Management"/>
                        <xsd:enumeration value="University Emergency Management"/>
                        <xsd:enumeration value="Emergency Planning"/>
                        <xsd:enumeration value="Biosafety"/>
                        <xsd:enumeration value="Laboratories"/>
                        <xsd:enumeration value="Biological Project Registration"/>
                        <xsd:enumeration value="Bloodborne Pathogens"/>
                        <xsd:enumeration value="COVID-19 SARS-CoV-2 Research"/>
                        <xsd:enumeration value="Safe Biological Work Practices"/>
                        <xsd:enumeration value="Select Agents"/>
                        <xsd:enumeration value="Chemical Safety"/>
                        <xsd:enumeration value="Chemical Facility Anti-Terrorism Standard (CFATS)"/>
                        <xsd:enumeration value="Controlled Substances"/>
                        <xsd:enumeration value="Safe Chemical Work Practices"/>
                        <xsd:enumeration value="General Lab Safety"/>
                        <xsd:enumeration value="Lab Closeout Decontamination"/>
                        <xsd:enumeration value="Lab Design and Maintenance"/>
                        <xsd:enumeration value="Lab Inventory Management Door Placarding"/>
                        <xsd:enumeration value="Lab Personal Protective Equipment PPE"/>
                        <xsd:enumeration value="Lab Processes &amp; Equipment"/>
                        <xsd:enumeration value="Lab Safety Assessments &amp; Inspections"/>
                        <xsd:enumeration value="Lab Setup &amp; Management"/>
                        <xsd:enumeration value="Lab Waste Management"/>
                        <xsd:enumeration value="Nanoscience &amp; Technology"/>
                        <xsd:enumeration value="Shipping &amp; Transporting Research Materials"/>
                        <xsd:enumeration value="Local Laboratory Safety Committees"/>
                        <xsd:enumeration value="Radiation Protection"/>
                        <xsd:enumeration value="Lasers"/>
                        <xsd:enumeration value="Radiation Authorizations"/>
                        <xsd:enumeration value="Radiation Dosimetry"/>
                        <xsd:enumeration value="Radiation Safety Committee"/>
                        <xsd:enumeration value="Radiation Surveys"/>
                        <xsd:enumeration value="Radiation Training"/>
                        <xsd:enumeration value="Radioactive Materials Purchasing"/>
                        <xsd:enumeration value="Safe Radiation Work Practices"/>
                        <xsd:enumeration value="X-Rays"/>
                        <xsd:enumeration value="Annual Reports"/>
                        <xsd:enumeration value="Seasonal Communications"/>
                        <xsd:enumeration value="Staff"/>
                        <xsd:enumeration value="EHS Policy"/>
                        <xsd:enumeration value="Job Openings"/>
                        <xsd:enumeration value="Overview/Mission"/>
                        <xsd:enumeration value="Training"/>
                        <xsd:enumeration value="Emergency Management"/>
                        <xsd:enumeration value="Environmental Permitting"/>
                        <xsd:enumeration value="Groundwater Management"/>
                        <xsd:enumeration value="Emergency Evacuation Procedures"/>
                        <xsd:enumeration value="News &amp; Updates"/>
                        <xsd:enumeration value="COVID-19"/>
                        <xsd:enumeration value="Tools"/>
                        <xsd:enumeration value="ESCOs"/>
                        <xsd:enumeration value="Contact Us"/>
                        <xsd:enumeration value="Homepage Banner"/>
                        <xsd:enumeration value="Makerspace Safet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ntributor" ma:index="7" nillable="true" ma:displayName="Contributor" ma:format="Dropdown" ma:list="UserInfo" ma:SharePointGroup="0" ma:internalName="Contributor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t" ma:index="8" nillable="true" ma:displayName="Format" ma:format="Dropdown" ma:internalName="Forma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ditable"/>
                        <xsd:enumeration value="Formatted PDF (accessible/fillable form)"/>
                        <xsd:enumeration value="Uneditable PDF"/>
                        <xsd:enumeration value="Image"/>
                        <xsd:enumeration value="PDF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ITSystem" ma:index="9" nillable="true" ma:displayName="IT System" ma:format="Dropdown" ma:internalName="ITSyste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IMS"/>
                        <xsd:enumeration value="LabPoint"/>
                        <xsd:enumeration value="WebEOC"/>
                        <xsd:enumeration value="eShipGlobal"/>
                        <xsd:enumeration value="MessageMe"/>
                        <xsd:enumeration value="HTP"/>
                        <xsd:enumeration value="PMA"/>
                        <xsd:enumeration value="eCOMS"/>
                        <xsd:enumeration value="Radioactive Materials Purchasing Authorization System"/>
                        <xsd:enumeration value="ConstructSecure"/>
                        <xsd:enumeration value="Safety Stratus"/>
                        <xsd:enumeration value="IM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Non_x002d_EHSCreators" ma:index="10" nillable="true" ma:displayName="Non-EHS Creators/Related" ma:format="Dropdown" ma:internalName="Non_x002d_EHSCreator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MS"/>
                        <xsd:enumeration value="DEP"/>
                        <xsd:enumeration value="EPA"/>
                        <xsd:enumeration value="FAS Standing Committee on Animals"/>
                        <xsd:enumeration value="Harvard (General)"/>
                        <xsd:enumeration value="Herman Miller"/>
                        <xsd:enumeration value="HHS"/>
                        <xsd:enumeration value="HTP"/>
                        <xsd:enumeration value="HUHS"/>
                        <xsd:enumeration value="HUIT"/>
                        <xsd:enumeration value="Human Resources"/>
                        <xsd:enumeration value="IACUC"/>
                        <xsd:enumeration value="Longwood ID Office"/>
                        <xsd:enumeration value="MA RMV"/>
                        <xsd:enumeration value="Massachusetts (General)"/>
                        <xsd:enumeration value="NIH"/>
                        <xsd:enumeration value="OSHA"/>
                        <xsd:enumeration value="Radiation Safety Committee"/>
                        <xsd:enumeration value="USDA"/>
                        <xsd:enumeration value="DE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eatures" ma:index="11" nillable="true" ma:displayName="Features" ma:format="Dropdown" ma:internalName="Feature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ttachment"/>
                        <xsd:enumeration value="Chart"/>
                        <xsd:enumeration value="Flowchart"/>
                        <xsd:enumeration value="Form"/>
                        <xsd:enumeration value="HUID"/>
                        <xsd:enumeration value="Images of Text"/>
                        <xsd:enumeration value="List"/>
                        <xsd:enumeration value="Policy"/>
                        <xsd:enumeration value="Poster"/>
                        <xsd:enumeration value="Printable"/>
                        <xsd:enumeration value="Roster"/>
                        <xsd:enumeration value="Schedule"/>
                        <xsd:enumeration value="Signature Required"/>
                        <xsd:enumeration value="Software"/>
                        <xsd:enumeration value="SOP"/>
                        <xsd:enumeration value="Standard"/>
                        <xsd:enumeration value="Training"/>
                        <xsd:enumeration value="Webpa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Note" ma:index="12" nillable="true" ma:displayName="Note" ma:format="Dropdown" ma:internalName="Note" ma:readOnly="false">
      <xsd:simpleType>
        <xsd:restriction base="dms:Note">
          <xsd:maxLength value="255"/>
        </xsd:restriction>
      </xsd:simpleType>
    </xsd:element>
    <xsd:element name="Location" ma:index="13" nillable="true" ma:displayName="Location" ma:format="Dropdown" ma:internalName="Location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ambridge"/>
                        <xsd:enumeration value="Longwood"/>
                        <xsd:enumeration value="Allston"/>
                        <xsd:enumeration value="Southborough"/>
                        <xsd:enumeration value="Dumbarton Oaks"/>
                        <xsd:enumeration value="Weld Hill"/>
                        <xsd:enumeration value="Arnold Arboretum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olderPath" ma:index="14" nillable="true" ma:displayName="Folder Path" ma:format="Dropdown" ma:internalName="FolderPath" ma:readOnly="false">
      <xsd:simpleType>
        <xsd:restriction base="dms:Text">
          <xsd:maxLength value="255"/>
        </xsd:restriction>
      </xsd:simpleType>
    </xsd:element>
    <xsd:element name="RequestDocument" ma:index="15" nillable="true" ma:displayName="Request Document" ma:format="Dropdown" ma:internalName="RequestDocument" ma:readOnly="false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hidden="true" ma:internalName="MediaServiceOCR" ma:readOnly="true">
      <xsd:simpleType>
        <xsd:restriction base="dms:Note"/>
      </xsd:simpleType>
    </xsd:element>
    <xsd:element name="Review" ma:index="27" nillable="true" ma:displayName="Review" ma:default="1" ma:format="Dropdown" ma:hidden="true" ma:internalName="Review" ma:readOnly="false">
      <xsd:simpleType>
        <xsd:restriction base="dms:Boolean"/>
      </xsd:simpleType>
    </xsd:element>
    <xsd:element name="TitleName" ma:index="29" nillable="true" ma:displayName="Title Name" ma:format="Dropdown" ma:hidden="true" ma:list="92c8453a-d42f-47d6-8756-55a3b83e46ab" ma:internalName="TitleName" ma:readOnly="false" ma:showField="Title">
      <xsd:simpleType>
        <xsd:restriction base="dms:Lookup"/>
      </xsd:simpleType>
    </xsd:element>
    <xsd:element name="Title_x0020_Name_x003a__x0020_Title" ma:index="30" nillable="true" ma:displayName="Title Name: Title" ma:format="Dropdown" ma:hidden="true" ma:list="92c8453a-d42f-47d6-8756-55a3b83e46ab" ma:internalName="Title_x0020_Name_x003a__x0020_Title" ma:readOnly="true" ma:showField="Title">
      <xsd:simpleType>
        <xsd:restriction base="dms:Lookup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Document_x0020_Link" ma:index="36" nillable="true" ma:displayName="Document Link" ma:format="Dropdown" ma:internalName="Document_x0020_Link">
      <xsd:simpleType>
        <xsd:restriction base="dms:Text">
          <xsd:maxLength value="255"/>
        </xsd:restriction>
      </xsd:simpleType>
    </xsd:element>
    <xsd:element name="Folder_x0020_Check" ma:index="37" nillable="true" ma:displayName="Folder Check" ma:internalName="Folder_x0020_Check">
      <xsd:simpleType>
        <xsd:restriction base="dms:Text">
          <xsd:maxLength value="255"/>
        </xsd:restriction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WebsiteNode" ma:index="39" nillable="true" ma:displayName="Website Node" ma:format="Hyperlink" ma:internalName="WebsiteNod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4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c8835-d272-468b-aef2-c534749d50e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a6c8b7a-edec-4999-8a11-11d3bfa3415d}" ma:internalName="TaxCatchAll" ma:readOnly="false" ma:showField="CatchAllData" ma:web="335c8835-d272-468b-aef2-c534749d5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readOnly="false" ma:fieldId="{23f27201-bee3-471e-b2e7-b64fd8b7ca38}" ma:taxonomyMulti="true" ma:sspId="a8107521-1385-498b-8889-bf2cd8dee38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Cont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A8985E-1469-4F44-8B9B-DDAB84B31475}">
  <ds:schemaRefs>
    <ds:schemaRef ds:uri="http://schemas.microsoft.com/office/2006/metadata/properties"/>
    <ds:schemaRef ds:uri="http://schemas.microsoft.com/office/infopath/2007/PartnerControls"/>
    <ds:schemaRef ds:uri="92c8453a-d42f-47d6-8756-55a3b83e46ab"/>
    <ds:schemaRef ds:uri="335c8835-d272-468b-aef2-c534749d50ee"/>
  </ds:schemaRefs>
</ds:datastoreItem>
</file>

<file path=customXml/itemProps2.xml><?xml version="1.0" encoding="utf-8"?>
<ds:datastoreItem xmlns:ds="http://schemas.openxmlformats.org/officeDocument/2006/customXml" ds:itemID="{10AB4748-0365-464E-B221-48D8EB3A6C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AA6D0C-C76D-4DC9-976C-75EAC20479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123F61-3284-4377-A9F4-E6B78F2E61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671</Words>
  <Characters>4281</Characters>
  <Application>Microsoft Office Word</Application>
  <DocSecurity>0</DocSecurity>
  <Lines>73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HUIT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</dc:creator>
  <cp:lastModifiedBy>Ezzell, Molly</cp:lastModifiedBy>
  <cp:revision>6</cp:revision>
  <dcterms:created xsi:type="dcterms:W3CDTF">2014-02-26T20:58:00Z</dcterms:created>
  <dcterms:modified xsi:type="dcterms:W3CDTF">2025-04-17T17:47:00Z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0x010100AA904FE25DC93B43AE78098BC9300F1B</vt:lpwstr>
  </property>
  <property fmtid="{D5CDD505-2E9C-101B-9397-08002B2CF9AE}" pid="4" name="MediaServiceImageTags">
    <vt:lpwstr/>
  </property>
  <property fmtid="{D5CDD505-2E9C-101B-9397-08002B2CF9AE}" pid="5" name="Priority">
    <vt:lpwstr>(2) Normal</vt:lpwstr>
  </property>
  <property fmtid="{D5CDD505-2E9C-101B-9397-08002B2CF9AE}" pid="6" name="TaskStatus">
    <vt:lpwstr>Not Started</vt:lpwstr>
  </property>
</Properties>
</file>